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8B9DE4" w14:textId="77777777" w:rsidR="009F22F6" w:rsidRDefault="009F22F6" w:rsidP="00B867BD">
      <w:pPr>
        <w:rPr>
          <w:rFonts w:ascii="方正黑体_GBK" w:eastAsia="方正黑体_GBK"/>
          <w:sz w:val="28"/>
          <w:szCs w:val="28"/>
        </w:rPr>
      </w:pPr>
      <w:r>
        <w:rPr>
          <w:rFonts w:ascii="方正黑体_GBK" w:eastAsia="方正黑体_GBK" w:hint="eastAsia"/>
          <w:sz w:val="28"/>
          <w:szCs w:val="28"/>
        </w:rPr>
        <w:t>附件</w:t>
      </w:r>
      <w:r w:rsidRPr="004B47F4">
        <w:rPr>
          <w:rFonts w:eastAsia="方正黑体_GBK"/>
          <w:sz w:val="28"/>
          <w:szCs w:val="28"/>
        </w:rPr>
        <w:t>17</w:t>
      </w:r>
    </w:p>
    <w:p w14:paraId="01351444" w14:textId="77777777" w:rsidR="009F22F6" w:rsidRPr="00FA5868" w:rsidRDefault="009F22F6" w:rsidP="004B3B29">
      <w:pPr>
        <w:spacing w:afterLines="50" w:after="156"/>
        <w:jc w:val="center"/>
        <w:rPr>
          <w:rFonts w:ascii="方正小标宋_GBK" w:eastAsia="方正小标宋_GBK"/>
          <w:sz w:val="28"/>
          <w:szCs w:val="28"/>
        </w:rPr>
      </w:pPr>
      <w:r>
        <w:rPr>
          <w:rFonts w:ascii="方正小标宋_GBK" w:eastAsia="方正小标宋_GBK" w:hint="eastAsia"/>
          <w:sz w:val="28"/>
          <w:szCs w:val="28"/>
        </w:rPr>
        <w:t>中华人民共和国海关不准予办理减免税货物贷款抵押通知书</w:t>
      </w:r>
    </w:p>
    <w:p w14:paraId="6C571F69" w14:textId="77777777" w:rsidR="004B47F4" w:rsidRPr="00567C49" w:rsidRDefault="009F22F6" w:rsidP="00FA5868">
      <w:pPr>
        <w:spacing w:afterLines="50" w:after="156" w:line="360" w:lineRule="exact"/>
        <w:ind w:firstLineChars="2950" w:firstLine="6195"/>
        <w:rPr>
          <w:rFonts w:ascii="宋体"/>
          <w:szCs w:val="21"/>
        </w:rPr>
      </w:pPr>
      <w:r>
        <w:rPr>
          <w:rFonts w:ascii="宋体" w:hint="eastAsia"/>
          <w:szCs w:val="21"/>
        </w:rPr>
        <w:t>编号：</w:t>
      </w:r>
    </w:p>
    <w:tbl>
      <w:tblPr>
        <w:tblW w:w="831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650"/>
        <w:gridCol w:w="6661"/>
      </w:tblGrid>
      <w:tr w:rsidR="009F22F6" w14:paraId="1F3D25AD" w14:textId="77777777" w:rsidTr="00B867BD">
        <w:trPr>
          <w:cantSplit/>
          <w:trHeight w:val="7937"/>
          <w:jc w:val="center"/>
        </w:trPr>
        <w:tc>
          <w:tcPr>
            <w:tcW w:w="8311" w:type="dxa"/>
            <w:gridSpan w:val="2"/>
            <w:tcBorders>
              <w:bottom w:val="single" w:sz="6" w:space="0" w:color="auto"/>
            </w:tcBorders>
            <w:vAlign w:val="center"/>
          </w:tcPr>
          <w:p w14:paraId="655CED83" w14:textId="77777777" w:rsidR="004B47F4" w:rsidRPr="00A01982" w:rsidRDefault="009F22F6" w:rsidP="00E22A17">
            <w:pPr>
              <w:spacing w:beforeLines="50" w:before="156" w:afterLines="50" w:after="156" w:line="560" w:lineRule="exact"/>
              <w:ind w:rightChars="50" w:right="105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  <w:u w:val="single"/>
              </w:rPr>
              <w:t xml:space="preserve">                      </w:t>
            </w:r>
            <w:r>
              <w:rPr>
                <w:rFonts w:ascii="宋体" w:hint="eastAsia"/>
                <w:szCs w:val="21"/>
              </w:rPr>
              <w:t>公司（单位）:</w:t>
            </w:r>
          </w:p>
          <w:p w14:paraId="3910B566" w14:textId="77777777" w:rsidR="009F22F6" w:rsidRDefault="009F22F6" w:rsidP="00131C5F">
            <w:pPr>
              <w:spacing w:afterLines="50" w:after="156" w:line="560" w:lineRule="exact"/>
              <w:ind w:left="10" w:rightChars="50" w:right="105" w:firstLineChars="200" w:firstLine="420"/>
              <w:jc w:val="lef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你公司（单位）递交的</w:t>
            </w:r>
            <w:r>
              <w:rPr>
                <w:rFonts w:ascii="宋体" w:hint="eastAsia"/>
                <w:szCs w:val="21"/>
                <w:u w:val="single"/>
              </w:rPr>
              <w:t xml:space="preserve">                         </w:t>
            </w:r>
            <w:r>
              <w:rPr>
                <w:rFonts w:ascii="宋体" w:hint="eastAsia"/>
                <w:szCs w:val="21"/>
              </w:rPr>
              <w:t>减免税货物贷款抵押申请，不符合《中华人民共和国海关进出口货物减</w:t>
            </w:r>
            <w:r w:rsidR="009F322F">
              <w:rPr>
                <w:rFonts w:ascii="宋体" w:hint="eastAsia"/>
                <w:szCs w:val="21"/>
              </w:rPr>
              <w:t>免</w:t>
            </w:r>
            <w:r>
              <w:rPr>
                <w:rFonts w:ascii="宋体" w:hint="eastAsia"/>
                <w:szCs w:val="21"/>
              </w:rPr>
              <w:t>税管理办法》相关规定，海关不准予办理减免税货物贷款抵押。</w:t>
            </w:r>
          </w:p>
          <w:p w14:paraId="510BD8BB" w14:textId="753F8AB0" w:rsidR="000F6991" w:rsidRDefault="009F22F6" w:rsidP="000F6991">
            <w:pPr>
              <w:spacing w:afterLines="50" w:after="156" w:line="560" w:lineRule="exact"/>
              <w:ind w:rightChars="50" w:right="105" w:firstLineChars="200" w:firstLine="420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如不服本决定，依照《中华人民共和国行政复议法》第九条、第十二条、第十六条，《中华人民共和国海关法》第六十四条之规定，可以自本通知书</w:t>
            </w:r>
            <w:r w:rsidR="003D6C80">
              <w:rPr>
                <w:rFonts w:ascii="宋体" w:hint="eastAsia"/>
                <w:szCs w:val="21"/>
              </w:rPr>
              <w:t>制发</w:t>
            </w:r>
            <w:r>
              <w:rPr>
                <w:rFonts w:ascii="宋体" w:hint="eastAsia"/>
                <w:szCs w:val="21"/>
              </w:rPr>
              <w:t>之日起六十日内向上一级海关申请行政复议，对复议决定仍不服的，依照《中华人民共和国行政诉讼法》第四十五条之规定，可以自收到复议决定书之日起十五日内，向人民法院提起诉讼。</w:t>
            </w:r>
          </w:p>
          <w:p w14:paraId="4E864D22" w14:textId="77777777" w:rsidR="000F6991" w:rsidRDefault="000F6991" w:rsidP="000F6991">
            <w:pPr>
              <w:spacing w:afterLines="50" w:after="156" w:line="560" w:lineRule="exact"/>
              <w:ind w:rightChars="50" w:right="105" w:firstLineChars="200" w:firstLine="420"/>
              <w:rPr>
                <w:rFonts w:ascii="宋体"/>
                <w:szCs w:val="21"/>
              </w:rPr>
            </w:pPr>
          </w:p>
          <w:p w14:paraId="1149EAF8" w14:textId="77777777" w:rsidR="000F6991" w:rsidRDefault="009F22F6" w:rsidP="000F6991">
            <w:pPr>
              <w:wordWrap w:val="0"/>
              <w:spacing w:afterLines="50" w:after="156" w:line="560" w:lineRule="exact"/>
              <w:ind w:rightChars="50" w:right="105" w:firstLineChars="200" w:firstLine="420"/>
              <w:jc w:val="righ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海关（</w:t>
            </w:r>
            <w:r w:rsidR="009F322F">
              <w:rPr>
                <w:rFonts w:ascii="宋体" w:hint="eastAsia"/>
                <w:szCs w:val="21"/>
              </w:rPr>
              <w:t>盖</w:t>
            </w:r>
            <w:r>
              <w:rPr>
                <w:rFonts w:ascii="宋体" w:hint="eastAsia"/>
                <w:szCs w:val="21"/>
              </w:rPr>
              <w:t>章）</w:t>
            </w:r>
            <w:r w:rsidR="000F6991">
              <w:rPr>
                <w:rFonts w:ascii="宋体" w:hint="eastAsia"/>
                <w:szCs w:val="21"/>
              </w:rPr>
              <w:t xml:space="preserve"> </w:t>
            </w:r>
            <w:r w:rsidR="000F6991">
              <w:rPr>
                <w:rFonts w:ascii="宋体"/>
                <w:szCs w:val="21"/>
              </w:rPr>
              <w:t xml:space="preserve"> </w:t>
            </w:r>
          </w:p>
          <w:p w14:paraId="5BC7E8DC" w14:textId="77777777" w:rsidR="009F22F6" w:rsidRDefault="009F22F6" w:rsidP="000F6991">
            <w:pPr>
              <w:spacing w:afterLines="50" w:after="156" w:line="560" w:lineRule="exact"/>
              <w:ind w:rightChars="50" w:right="105" w:firstLineChars="200" w:firstLine="420"/>
              <w:jc w:val="righ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年      月     日</w:t>
            </w:r>
            <w:r w:rsidR="00B867BD">
              <w:rPr>
                <w:rFonts w:ascii="宋体" w:hint="eastAsia"/>
                <w:szCs w:val="21"/>
              </w:rPr>
              <w:t xml:space="preserve"> </w:t>
            </w:r>
            <w:r w:rsidR="000F6991">
              <w:rPr>
                <w:rFonts w:ascii="宋体"/>
                <w:szCs w:val="21"/>
              </w:rPr>
              <w:t xml:space="preserve">  </w:t>
            </w:r>
            <w:r w:rsidR="00B867BD">
              <w:rPr>
                <w:rFonts w:ascii="宋体"/>
                <w:szCs w:val="21"/>
              </w:rPr>
              <w:t xml:space="preserve"> </w:t>
            </w:r>
          </w:p>
        </w:tc>
      </w:tr>
      <w:tr w:rsidR="009F22F6" w14:paraId="36598FA5" w14:textId="77777777" w:rsidTr="00B867BD">
        <w:trPr>
          <w:cantSplit/>
          <w:trHeight w:val="1134"/>
          <w:jc w:val="center"/>
        </w:trPr>
        <w:tc>
          <w:tcPr>
            <w:tcW w:w="1650" w:type="dxa"/>
            <w:vAlign w:val="center"/>
          </w:tcPr>
          <w:p w14:paraId="07DB2AF4" w14:textId="77777777" w:rsidR="009F22F6" w:rsidRPr="004B47F4" w:rsidRDefault="009F22F6">
            <w:pPr>
              <w:jc w:val="center"/>
              <w:rPr>
                <w:rFonts w:ascii="宋体"/>
                <w:bCs/>
                <w:szCs w:val="21"/>
              </w:rPr>
            </w:pPr>
            <w:r w:rsidRPr="004B47F4">
              <w:rPr>
                <w:rFonts w:ascii="宋体" w:hint="eastAsia"/>
                <w:bCs/>
                <w:szCs w:val="21"/>
              </w:rPr>
              <w:t>备  注</w:t>
            </w:r>
          </w:p>
        </w:tc>
        <w:tc>
          <w:tcPr>
            <w:tcW w:w="6661" w:type="dxa"/>
            <w:vAlign w:val="center"/>
          </w:tcPr>
          <w:p w14:paraId="7E0B8297" w14:textId="77777777" w:rsidR="009F22F6" w:rsidRDefault="009F22F6">
            <w:pPr>
              <w:jc w:val="center"/>
              <w:rPr>
                <w:rFonts w:ascii="宋体"/>
                <w:szCs w:val="21"/>
              </w:rPr>
            </w:pPr>
          </w:p>
          <w:p w14:paraId="1A9DE4A7" w14:textId="77777777" w:rsidR="009F22F6" w:rsidRDefault="009F22F6">
            <w:pPr>
              <w:jc w:val="center"/>
              <w:rPr>
                <w:rFonts w:ascii="宋体"/>
                <w:szCs w:val="21"/>
              </w:rPr>
            </w:pPr>
          </w:p>
        </w:tc>
      </w:tr>
    </w:tbl>
    <w:p w14:paraId="24E87087" w14:textId="77777777" w:rsidR="009F22F6" w:rsidRDefault="009F22F6">
      <w:pPr>
        <w:jc w:val="center"/>
      </w:pPr>
    </w:p>
    <w:sectPr w:rsidR="009F22F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E7FCF3" w14:textId="77777777" w:rsidR="00BB2B08" w:rsidRDefault="00BB2B08" w:rsidP="004B47F4">
      <w:r>
        <w:separator/>
      </w:r>
    </w:p>
  </w:endnote>
  <w:endnote w:type="continuationSeparator" w:id="0">
    <w:p w14:paraId="796B55A6" w14:textId="77777777" w:rsidR="00BB2B08" w:rsidRDefault="00BB2B08" w:rsidP="004B4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31BEBE" w14:textId="77777777" w:rsidR="00BB2B08" w:rsidRDefault="00BB2B08" w:rsidP="004B47F4">
      <w:r>
        <w:separator/>
      </w:r>
    </w:p>
  </w:footnote>
  <w:footnote w:type="continuationSeparator" w:id="0">
    <w:p w14:paraId="5B531149" w14:textId="77777777" w:rsidR="00BB2B08" w:rsidRDefault="00BB2B08" w:rsidP="004B4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FFF7C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 w15:restartNumberingAfterBreak="0">
    <w:nsid w:val="0FFFFF7D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 w15:restartNumberingAfterBreak="0">
    <w:nsid w:val="0FFFFF7E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 w15:restartNumberingAfterBreak="0">
    <w:nsid w:val="0FFFFF7F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 w15:restartNumberingAfterBreak="0">
    <w:nsid w:val="0FFFFF80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0FFFFF81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0FFFFF82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0FFFFF83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0FFFFF88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FFFF89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embedSystemFonts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efaultTableStyle w:val="a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BE2"/>
    <w:rsid w:val="000F6991"/>
    <w:rsid w:val="00131C5F"/>
    <w:rsid w:val="00292BE2"/>
    <w:rsid w:val="003553B4"/>
    <w:rsid w:val="003D6C80"/>
    <w:rsid w:val="0040564E"/>
    <w:rsid w:val="00462B20"/>
    <w:rsid w:val="004B3B29"/>
    <w:rsid w:val="004B47F4"/>
    <w:rsid w:val="00567C49"/>
    <w:rsid w:val="006576E4"/>
    <w:rsid w:val="006F0D25"/>
    <w:rsid w:val="008B2DC3"/>
    <w:rsid w:val="009F22F6"/>
    <w:rsid w:val="009F322F"/>
    <w:rsid w:val="00A01982"/>
    <w:rsid w:val="00B867BD"/>
    <w:rsid w:val="00BB2B08"/>
    <w:rsid w:val="00C85439"/>
    <w:rsid w:val="00DC0F64"/>
    <w:rsid w:val="00E22A17"/>
    <w:rsid w:val="00EC013D"/>
    <w:rsid w:val="00FA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oNotEmbedSmartTags/>
  <w:decimalSymbol w:val="."/>
  <w:listSeparator w:val=","/>
  <w14:docId w14:val="1539E2D0"/>
  <w15:chartTrackingRefBased/>
  <w15:docId w15:val="{CEB5F3BA-48A3-45F5-99CC-BAB0DA38F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82</Characters>
  <Application>Microsoft Office Word</Application>
  <DocSecurity>0</DocSecurity>
  <Lines>1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中华人民共和国海关不准予办理</dc:title>
  <dc:subject/>
  <dc:creator>user</dc:creator>
  <cp:keywords/>
  <cp:lastModifiedBy>Zeng QunCe</cp:lastModifiedBy>
  <cp:revision>4</cp:revision>
  <cp:lastPrinted>2021-02-07T03:00:00Z</cp:lastPrinted>
  <dcterms:created xsi:type="dcterms:W3CDTF">2021-02-22T15:36:00Z</dcterms:created>
  <dcterms:modified xsi:type="dcterms:W3CDTF">2021-02-25T00:50:00Z</dcterms:modified>
</cp:coreProperties>
</file>